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092" w:rsidRPr="005F1092" w:rsidRDefault="005F1092" w:rsidP="005F1092">
      <w:pPr>
        <w:spacing w:line="360" w:lineRule="exact"/>
        <w:jc w:val="center"/>
        <w:rPr>
          <w:rFonts w:ascii="游ゴシック" w:eastAsia="游ゴシック" w:hAnsi="游ゴシック"/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5F1092">
        <w:rPr>
          <w:rFonts w:ascii="游ゴシック" w:eastAsia="游ゴシック" w:hAnsi="游ゴシック" w:hint="eastAsia"/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リサイクル家具販売会　販売品</w:t>
      </w:r>
    </w:p>
    <w:p w:rsidR="005F109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  <w:r>
        <w:rPr>
          <w:rFonts w:ascii="游ゴシック" w:eastAsia="游ゴシック" w:hAnsi="游ゴシック" w:hint="eastAsia"/>
          <w:sz w:val="24"/>
          <w:szCs w:val="24"/>
        </w:rPr>
        <w:t>販売日時　　３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月</w:t>
      </w:r>
      <w:r>
        <w:rPr>
          <w:rFonts w:ascii="游ゴシック" w:eastAsia="游ゴシック" w:hAnsi="游ゴシック" w:hint="eastAsia"/>
          <w:sz w:val="24"/>
          <w:szCs w:val="24"/>
        </w:rPr>
        <w:t>19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日</w:t>
      </w:r>
      <w:r>
        <w:rPr>
          <w:rFonts w:ascii="游ゴシック" w:eastAsia="游ゴシック" w:hAnsi="游ゴシック" w:hint="eastAsia"/>
          <w:sz w:val="24"/>
          <w:szCs w:val="24"/>
        </w:rPr>
        <w:t xml:space="preserve">(火)　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自転車：午前</w:t>
      </w:r>
      <w:r w:rsidRPr="00AD5467">
        <w:rPr>
          <w:rFonts w:ascii="游ゴシック" w:eastAsia="游ゴシック" w:hAnsi="游ゴシック"/>
          <w:sz w:val="24"/>
          <w:szCs w:val="24"/>
        </w:rPr>
        <w:t>10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時</w:t>
      </w:r>
      <w:r>
        <w:rPr>
          <w:rFonts w:ascii="游ゴシック" w:eastAsia="游ゴシック" w:hAnsi="游ゴシック" w:hint="eastAsia"/>
          <w:sz w:val="24"/>
          <w:szCs w:val="24"/>
        </w:rPr>
        <w:t>30分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〜</w:t>
      </w:r>
      <w:r>
        <w:rPr>
          <w:rFonts w:ascii="游ゴシック" w:eastAsia="游ゴシック" w:hAnsi="游ゴシック" w:hint="eastAsia"/>
          <w:sz w:val="24"/>
          <w:szCs w:val="24"/>
        </w:rPr>
        <w:t>、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家具：</w:t>
      </w:r>
      <w:r>
        <w:rPr>
          <w:rFonts w:ascii="游ゴシック" w:eastAsia="游ゴシック" w:hAnsi="游ゴシック" w:hint="eastAsia"/>
          <w:sz w:val="24"/>
          <w:szCs w:val="24"/>
        </w:rPr>
        <w:t>自転車販売終了後</w:t>
      </w:r>
      <w:r>
        <w:rPr>
          <w:rFonts w:ascii="游ゴシック" w:eastAsia="游ゴシック" w:hAnsi="游ゴシック"/>
          <w:sz w:val="24"/>
          <w:szCs w:val="24"/>
        </w:rPr>
        <w:t xml:space="preserve"> </w:t>
      </w:r>
    </w:p>
    <w:p w:rsidR="005F109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  <w:r>
        <w:rPr>
          <w:rFonts w:ascii="游ゴシック" w:eastAsia="游ゴシック" w:hAnsi="游ゴシック" w:hint="eastAsia"/>
          <w:sz w:val="24"/>
          <w:szCs w:val="24"/>
        </w:rPr>
        <w:t>販売会場　　くにたち北市民プラザロビー</w:t>
      </w:r>
    </w:p>
    <w:p w:rsidR="005F109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49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1"/>
        <w:gridCol w:w="4861"/>
      </w:tblGrid>
      <w:tr w:rsidR="005F1092" w:rsidRPr="00AB4B79" w:rsidTr="00CA2B35">
        <w:trPr>
          <w:trHeight w:val="229"/>
        </w:trPr>
        <w:tc>
          <w:tcPr>
            <w:tcW w:w="2505" w:type="pct"/>
          </w:tcPr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№1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8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Pr="00400C8E">
              <w:rPr>
                <w:rFonts w:ascii="游ゴシック" w:eastAsia="游ゴシック" w:hAnsi="游ゴシック"/>
                <w:sz w:val="24"/>
                <w:szCs w:val="24"/>
              </w:rPr>
              <w:t>000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　ピンク</w:t>
            </w:r>
          </w:p>
        </w:tc>
        <w:tc>
          <w:tcPr>
            <w:tcW w:w="2495" w:type="pct"/>
          </w:tcPr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2　8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Pr="00400C8E">
              <w:rPr>
                <w:rFonts w:ascii="游ゴシック" w:eastAsia="游ゴシック" w:hAnsi="游ゴシック"/>
                <w:sz w:val="24"/>
                <w:szCs w:val="24"/>
              </w:rPr>
              <w:t>000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　ブラック</w:t>
            </w:r>
          </w:p>
        </w:tc>
      </w:tr>
      <w:tr w:rsidR="005F1092" w:rsidRPr="00AB4B79" w:rsidTr="00CA2B35">
        <w:trPr>
          <w:trHeight w:val="3671"/>
        </w:trPr>
        <w:tc>
          <w:tcPr>
            <w:tcW w:w="2505" w:type="pct"/>
          </w:tcPr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89E7AD" wp14:editId="1889D19C">
                  <wp:extent cx="2743821" cy="2057400"/>
                  <wp:effectExtent l="0" t="0" r="0" b="0"/>
                  <wp:docPr id="2" name="図 2" descr="C:\Users\11878\AppData\Local\Microsoft\Windows\INetCache\Content.Word\DSCN5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878\AppData\Local\Microsoft\Windows\INetCache\Content.Word\DSCN5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823" cy="206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pct"/>
          </w:tcPr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7A3B0797" wp14:editId="459F155B">
                  <wp:extent cx="2730500" cy="2047875"/>
                  <wp:effectExtent l="0" t="0" r="0" b="9525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N508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440" cy="205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09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5F1092" w:rsidRPr="00AB4B79" w:rsidTr="00CA2B35">
        <w:tc>
          <w:tcPr>
            <w:tcW w:w="2500" w:type="pct"/>
          </w:tcPr>
          <w:p w:rsidR="005F1092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3　8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Pr="00400C8E">
              <w:rPr>
                <w:rFonts w:ascii="游ゴシック" w:eastAsia="游ゴシック" w:hAnsi="游ゴシック"/>
                <w:sz w:val="24"/>
                <w:szCs w:val="24"/>
              </w:rPr>
              <w:t>000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　ベージュ</w:t>
            </w:r>
          </w:p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　　　　　　　　　オールライト</w:t>
            </w:r>
          </w:p>
        </w:tc>
        <w:tc>
          <w:tcPr>
            <w:tcW w:w="2500" w:type="pct"/>
          </w:tcPr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4　7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Pr="00400C8E">
              <w:rPr>
                <w:rFonts w:ascii="游ゴシック" w:eastAsia="游ゴシック" w:hAnsi="游ゴシック"/>
                <w:sz w:val="24"/>
                <w:szCs w:val="24"/>
              </w:rPr>
              <w:t>000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　ライトブルー</w:t>
            </w:r>
          </w:p>
        </w:tc>
      </w:tr>
      <w:tr w:rsidR="005F1092" w:rsidRPr="00AB4B79" w:rsidTr="00CA2B35">
        <w:tc>
          <w:tcPr>
            <w:tcW w:w="2500" w:type="pct"/>
          </w:tcPr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03031450" wp14:editId="282EE2C8">
                  <wp:extent cx="2770505" cy="2157095"/>
                  <wp:effectExtent l="0" t="0" r="0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N508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516" cy="216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29BEE275" wp14:editId="1B027E25">
                  <wp:extent cx="2749550" cy="2062163"/>
                  <wp:effectExtent l="0" t="0" r="0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N508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286" cy="206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09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25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</w:tblGrid>
      <w:tr w:rsidR="005F1092" w:rsidRPr="00AB4B79" w:rsidTr="00CA2B35">
        <w:tc>
          <w:tcPr>
            <w:tcW w:w="5000" w:type="pct"/>
          </w:tcPr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5　8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Pr="00400C8E">
              <w:rPr>
                <w:rFonts w:ascii="游ゴシック" w:eastAsia="游ゴシック" w:hAnsi="游ゴシック"/>
                <w:sz w:val="24"/>
                <w:szCs w:val="24"/>
              </w:rPr>
              <w:t>000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　モスグリーン</w:t>
            </w:r>
          </w:p>
        </w:tc>
      </w:tr>
      <w:tr w:rsidR="005F1092" w:rsidRPr="00AB4B79" w:rsidTr="00CA2B35">
        <w:tc>
          <w:tcPr>
            <w:tcW w:w="5000" w:type="pct"/>
          </w:tcPr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49AE0A89" wp14:editId="34D71358">
                  <wp:extent cx="2952750" cy="2214563"/>
                  <wp:effectExtent l="0" t="0" r="0" b="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N508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573" cy="221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092" w:rsidRPr="00AB4B79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7"/>
        <w:gridCol w:w="4915"/>
      </w:tblGrid>
      <w:tr w:rsidR="005F1092" w:rsidRPr="00AB4B79" w:rsidTr="00CA2B35">
        <w:tc>
          <w:tcPr>
            <w:tcW w:w="2500" w:type="pct"/>
          </w:tcPr>
          <w:p w:rsidR="005F1092" w:rsidRPr="00576B66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№1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Pr="00193179">
              <w:rPr>
                <w:rFonts w:ascii="游ゴシック" w:eastAsia="游ゴシック" w:hAnsi="游ゴシック" w:hint="eastAsia"/>
                <w:sz w:val="24"/>
                <w:szCs w:val="24"/>
              </w:rPr>
              <w:t>オフィスチェアー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1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,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000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</w:t>
            </w:r>
          </w:p>
        </w:tc>
        <w:tc>
          <w:tcPr>
            <w:tcW w:w="2500" w:type="pct"/>
          </w:tcPr>
          <w:p w:rsidR="005F1092" w:rsidRPr="006C4327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2　</w:t>
            </w:r>
            <w:r w:rsidRPr="00193179">
              <w:rPr>
                <w:rFonts w:ascii="游ゴシック" w:eastAsia="游ゴシック" w:hAnsi="游ゴシック" w:hint="eastAsia"/>
                <w:sz w:val="24"/>
                <w:szCs w:val="24"/>
              </w:rPr>
              <w:t>キッチンラック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1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,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000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</w:t>
            </w:r>
          </w:p>
        </w:tc>
      </w:tr>
      <w:tr w:rsidR="005F1092" w:rsidRPr="00AB4B79" w:rsidTr="00CA2B35">
        <w:tc>
          <w:tcPr>
            <w:tcW w:w="2500" w:type="pct"/>
          </w:tcPr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3A0DEE30" wp14:editId="43776B66">
                  <wp:extent cx="2997200" cy="2247900"/>
                  <wp:effectExtent l="0" t="0" r="0" b="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N509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408" cy="22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575FF83A" wp14:editId="17C2B08D">
                  <wp:extent cx="3048000" cy="2286000"/>
                  <wp:effectExtent l="0" t="0" r="0" b="0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CN509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32" cy="2288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092" w:rsidRPr="00AB4B79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5"/>
        <w:gridCol w:w="4947"/>
      </w:tblGrid>
      <w:tr w:rsidR="005F1092" w:rsidRPr="00AB4B79" w:rsidTr="00CA2B35">
        <w:tc>
          <w:tcPr>
            <w:tcW w:w="2500" w:type="pct"/>
          </w:tcPr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3　</w:t>
            </w:r>
            <w:r w:rsidRPr="00193179">
              <w:rPr>
                <w:rFonts w:ascii="游ゴシック" w:eastAsia="游ゴシック" w:hAnsi="游ゴシック" w:hint="eastAsia"/>
                <w:sz w:val="24"/>
                <w:szCs w:val="24"/>
              </w:rPr>
              <w:t>キッチンラック（引出付）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500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</w:t>
            </w:r>
          </w:p>
        </w:tc>
        <w:tc>
          <w:tcPr>
            <w:tcW w:w="2500" w:type="pct"/>
          </w:tcPr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4　</w:t>
            </w:r>
            <w:r w:rsidRPr="00193179">
              <w:rPr>
                <w:rFonts w:ascii="游ゴシック" w:eastAsia="游ゴシック" w:hAnsi="游ゴシック" w:hint="eastAsia"/>
                <w:sz w:val="24"/>
                <w:szCs w:val="24"/>
              </w:rPr>
              <w:t>ガーデンラック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500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</w:t>
            </w:r>
          </w:p>
        </w:tc>
      </w:tr>
      <w:tr w:rsidR="005F1092" w:rsidRPr="00AB4B79" w:rsidTr="00CA2B35">
        <w:tc>
          <w:tcPr>
            <w:tcW w:w="2500" w:type="pct"/>
          </w:tcPr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22FBBEC8" wp14:editId="2ED2C2EB">
                  <wp:extent cx="3048657" cy="2105025"/>
                  <wp:effectExtent l="0" t="0" r="0" b="0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N509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390" cy="210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668C770D" wp14:editId="35C02B14">
                  <wp:extent cx="3136901" cy="2352675"/>
                  <wp:effectExtent l="0" t="0" r="6350" b="9525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SCN515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483" cy="235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092" w:rsidRPr="00AB4B79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3"/>
        <w:gridCol w:w="4889"/>
      </w:tblGrid>
      <w:tr w:rsidR="005F1092" w:rsidRPr="00AB4B79" w:rsidTr="00CA2B35">
        <w:tc>
          <w:tcPr>
            <w:tcW w:w="2500" w:type="pct"/>
          </w:tcPr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5　</w:t>
            </w:r>
            <w:r w:rsidRPr="00193179">
              <w:rPr>
                <w:rFonts w:ascii="游ゴシック" w:eastAsia="游ゴシック" w:hAnsi="游ゴシック" w:hint="eastAsia"/>
                <w:sz w:val="24"/>
                <w:szCs w:val="24"/>
              </w:rPr>
              <w:t>スチールラック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1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,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000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</w:t>
            </w:r>
          </w:p>
        </w:tc>
        <w:tc>
          <w:tcPr>
            <w:tcW w:w="2500" w:type="pct"/>
          </w:tcPr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6　</w:t>
            </w:r>
            <w:r w:rsidRPr="00193179">
              <w:rPr>
                <w:rFonts w:ascii="游ゴシック" w:eastAsia="游ゴシック" w:hAnsi="游ゴシック" w:hint="eastAsia"/>
                <w:sz w:val="24"/>
                <w:szCs w:val="24"/>
              </w:rPr>
              <w:t>高座イス（赤）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500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</w:t>
            </w:r>
          </w:p>
        </w:tc>
      </w:tr>
      <w:tr w:rsidR="005F1092" w:rsidRPr="00AB4B79" w:rsidTr="00CA2B35">
        <w:tc>
          <w:tcPr>
            <w:tcW w:w="2500" w:type="pct"/>
          </w:tcPr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284173B0" wp14:editId="71FFDD1C">
                  <wp:extent cx="2962275" cy="2221706"/>
                  <wp:effectExtent l="0" t="0" r="0" b="7620"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SCN515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231" cy="2222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7FD26185" wp14:editId="44F43050">
                  <wp:extent cx="2979420" cy="2234565"/>
                  <wp:effectExtent l="0" t="0" r="0" b="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N509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420" cy="223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09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5F109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5F109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5F109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941"/>
      </w:tblGrid>
      <w:tr w:rsidR="005F1092" w:rsidRPr="00AB4B79" w:rsidTr="00CA2B35">
        <w:tc>
          <w:tcPr>
            <w:tcW w:w="2500" w:type="pct"/>
          </w:tcPr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7　</w:t>
            </w:r>
            <w:r w:rsidRPr="00193179">
              <w:rPr>
                <w:rFonts w:ascii="游ゴシック" w:eastAsia="游ゴシック" w:hAnsi="游ゴシック" w:hint="eastAsia"/>
                <w:sz w:val="24"/>
                <w:szCs w:val="24"/>
              </w:rPr>
              <w:t>高座イス（黒）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500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</w:t>
            </w:r>
          </w:p>
        </w:tc>
        <w:tc>
          <w:tcPr>
            <w:tcW w:w="2500" w:type="pct"/>
          </w:tcPr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8　</w:t>
            </w:r>
            <w:r w:rsidRPr="00193179">
              <w:rPr>
                <w:rFonts w:ascii="游ゴシック" w:eastAsia="游ゴシック" w:hAnsi="游ゴシック" w:hint="eastAsia"/>
                <w:sz w:val="24"/>
                <w:szCs w:val="24"/>
              </w:rPr>
              <w:t>ゲームチェア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1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,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000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</w:t>
            </w:r>
          </w:p>
        </w:tc>
      </w:tr>
      <w:tr w:rsidR="005F1092" w:rsidRPr="00AB4B79" w:rsidTr="00CA2B35">
        <w:trPr>
          <w:trHeight w:val="3322"/>
        </w:trPr>
        <w:tc>
          <w:tcPr>
            <w:tcW w:w="2500" w:type="pct"/>
          </w:tcPr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66EE56C9" wp14:editId="6084422C">
                  <wp:extent cx="3056890" cy="2372391"/>
                  <wp:effectExtent l="0" t="0" r="0" b="8890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SCN510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084" cy="2374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4CEB7411" wp14:editId="7FD08118">
                  <wp:extent cx="3143250" cy="2357438"/>
                  <wp:effectExtent l="0" t="0" r="0" b="508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SCN510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610" cy="2359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09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5F1092" w:rsidRPr="00AB4B79" w:rsidTr="00CA2B35">
        <w:tc>
          <w:tcPr>
            <w:tcW w:w="2500" w:type="pct"/>
          </w:tcPr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9　</w:t>
            </w:r>
            <w:r w:rsidRPr="00193179">
              <w:rPr>
                <w:rFonts w:ascii="游ゴシック" w:eastAsia="游ゴシック" w:hAnsi="游ゴシック" w:hint="eastAsia"/>
                <w:sz w:val="24"/>
                <w:szCs w:val="24"/>
              </w:rPr>
              <w:t>プラスチックタンス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500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</w:t>
            </w:r>
          </w:p>
        </w:tc>
        <w:tc>
          <w:tcPr>
            <w:tcW w:w="2500" w:type="pct"/>
          </w:tcPr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10　</w:t>
            </w:r>
            <w:r w:rsidRPr="00193179">
              <w:rPr>
                <w:rFonts w:ascii="游ゴシック" w:eastAsia="游ゴシック" w:hAnsi="游ゴシック" w:hint="eastAsia"/>
                <w:sz w:val="24"/>
                <w:szCs w:val="24"/>
              </w:rPr>
              <w:t>ハンガーラック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1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,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000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</w:t>
            </w:r>
          </w:p>
        </w:tc>
      </w:tr>
      <w:tr w:rsidR="005F1092" w:rsidRPr="00AB4B79" w:rsidTr="00CA2B35">
        <w:tc>
          <w:tcPr>
            <w:tcW w:w="2500" w:type="pct"/>
          </w:tcPr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7CF57C83" wp14:editId="70B6A519">
                  <wp:extent cx="2923541" cy="2314575"/>
                  <wp:effectExtent l="0" t="0" r="0" b="9525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SCN510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327" cy="2316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29E8A57F" wp14:editId="5D21C4E3">
                  <wp:extent cx="2946400" cy="2305050"/>
                  <wp:effectExtent l="0" t="0" r="6350" b="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SCN510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553" cy="230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09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84"/>
      </w:tblGrid>
      <w:tr w:rsidR="005F1092" w:rsidRPr="00AB4B79" w:rsidTr="00CA2B35">
        <w:tc>
          <w:tcPr>
            <w:tcW w:w="2500" w:type="pct"/>
          </w:tcPr>
          <w:p w:rsidR="005F1092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11　</w:t>
            </w:r>
            <w:r w:rsidRPr="00193179">
              <w:rPr>
                <w:rFonts w:ascii="游ゴシック" w:eastAsia="游ゴシック" w:hAnsi="游ゴシック" w:hint="eastAsia"/>
                <w:sz w:val="24"/>
                <w:szCs w:val="24"/>
              </w:rPr>
              <w:t>スチールラック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500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</w:t>
            </w:r>
          </w:p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8B0827">
              <w:rPr>
                <w:rFonts w:ascii="游ゴシック" w:eastAsia="游ゴシック" w:hAnsi="游ゴシック"/>
                <w:sz w:val="24"/>
                <w:szCs w:val="24"/>
              </w:rPr>
              <w:t>120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cm</w:t>
            </w:r>
            <w:r w:rsidRPr="008B0827">
              <w:rPr>
                <w:rFonts w:ascii="游ゴシック" w:eastAsia="游ゴシック" w:hAnsi="游ゴシック"/>
                <w:sz w:val="24"/>
                <w:szCs w:val="24"/>
              </w:rPr>
              <w:t xml:space="preserve">　56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cm</w:t>
            </w:r>
            <w:r w:rsidRPr="008B0827">
              <w:rPr>
                <w:rFonts w:ascii="游ゴシック" w:eastAsia="游ゴシック" w:hAnsi="游ゴシック"/>
                <w:sz w:val="24"/>
                <w:szCs w:val="24"/>
              </w:rPr>
              <w:t xml:space="preserve">　40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cm</w:t>
            </w:r>
            <w:r w:rsidRPr="008B0827">
              <w:rPr>
                <w:rFonts w:ascii="游ゴシック" w:eastAsia="游ゴシック" w:hAnsi="游ゴシック"/>
                <w:sz w:val="24"/>
                <w:szCs w:val="24"/>
              </w:rPr>
              <w:t xml:space="preserve"> 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(</w:t>
            </w:r>
            <w:r w:rsidRPr="00AD3F04">
              <w:rPr>
                <w:rFonts w:ascii="游ゴシック" w:eastAsia="游ゴシック" w:hAnsi="游ゴシック"/>
                <w:sz w:val="24"/>
                <w:szCs w:val="24"/>
              </w:rPr>
              <w:t>H・W・D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)</w:t>
            </w:r>
          </w:p>
        </w:tc>
        <w:tc>
          <w:tcPr>
            <w:tcW w:w="2500" w:type="pct"/>
          </w:tcPr>
          <w:p w:rsidR="005F1092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12　</w:t>
            </w:r>
            <w:r w:rsidRPr="00193179">
              <w:rPr>
                <w:rFonts w:ascii="游ゴシック" w:eastAsia="游ゴシック" w:hAnsi="游ゴシック" w:hint="eastAsia"/>
                <w:sz w:val="24"/>
                <w:szCs w:val="24"/>
              </w:rPr>
              <w:t>メッキラック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1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,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000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</w:t>
            </w:r>
          </w:p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8B0827">
              <w:rPr>
                <w:rFonts w:ascii="游ゴシック" w:eastAsia="游ゴシック" w:hAnsi="游ゴシック"/>
                <w:sz w:val="24"/>
                <w:szCs w:val="24"/>
              </w:rPr>
              <w:t>140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cm</w:t>
            </w:r>
            <w:r w:rsidRPr="008B0827">
              <w:rPr>
                <w:rFonts w:ascii="游ゴシック" w:eastAsia="游ゴシック" w:hAnsi="游ゴシック"/>
                <w:sz w:val="24"/>
                <w:szCs w:val="24"/>
              </w:rPr>
              <w:t xml:space="preserve">　60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cm</w:t>
            </w:r>
            <w:r w:rsidRPr="008B0827">
              <w:rPr>
                <w:rFonts w:ascii="游ゴシック" w:eastAsia="游ゴシック" w:hAnsi="游ゴシック"/>
                <w:sz w:val="24"/>
                <w:szCs w:val="24"/>
              </w:rPr>
              <w:t xml:space="preserve">　40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cm</w:t>
            </w:r>
            <w:r w:rsidRPr="008B0827">
              <w:rPr>
                <w:rFonts w:ascii="游ゴシック" w:eastAsia="游ゴシック" w:hAnsi="游ゴシック"/>
                <w:sz w:val="24"/>
                <w:szCs w:val="24"/>
              </w:rPr>
              <w:t xml:space="preserve"> 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(</w:t>
            </w:r>
            <w:r w:rsidRPr="00AD3F04">
              <w:rPr>
                <w:rFonts w:ascii="游ゴシック" w:eastAsia="游ゴシック" w:hAnsi="游ゴシック"/>
                <w:sz w:val="24"/>
                <w:szCs w:val="24"/>
              </w:rPr>
              <w:t>H・W・D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)</w:t>
            </w:r>
          </w:p>
        </w:tc>
      </w:tr>
      <w:tr w:rsidR="005F1092" w:rsidRPr="00AB4B79" w:rsidTr="00CA2B35">
        <w:tc>
          <w:tcPr>
            <w:tcW w:w="2500" w:type="pct"/>
          </w:tcPr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738B2ACD" wp14:editId="3CF601B8">
                  <wp:extent cx="3057326" cy="2305050"/>
                  <wp:effectExtent l="0" t="0" r="0" b="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SCN511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354" cy="2308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44ACC470" wp14:editId="32F8D94D">
                  <wp:extent cx="3060700" cy="2295525"/>
                  <wp:effectExtent l="0" t="0" r="6350" b="9525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SCN511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09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5F1092" w:rsidRPr="00AB4B79" w:rsidTr="00CA2B35">
        <w:tc>
          <w:tcPr>
            <w:tcW w:w="2500" w:type="pct"/>
          </w:tcPr>
          <w:p w:rsidR="005F1092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13　</w:t>
            </w:r>
            <w:r w:rsidRPr="00193179">
              <w:rPr>
                <w:rFonts w:ascii="游ゴシック" w:eastAsia="游ゴシック" w:hAnsi="游ゴシック" w:hint="eastAsia"/>
                <w:sz w:val="24"/>
                <w:szCs w:val="24"/>
              </w:rPr>
              <w:t>メッキラック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1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,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000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</w:t>
            </w:r>
          </w:p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8B0827">
              <w:rPr>
                <w:rFonts w:ascii="游ゴシック" w:eastAsia="游ゴシック" w:hAnsi="游ゴシック"/>
                <w:sz w:val="24"/>
                <w:szCs w:val="24"/>
              </w:rPr>
              <w:t>155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cm</w:t>
            </w:r>
            <w:r w:rsidRPr="008B0827">
              <w:rPr>
                <w:rFonts w:ascii="游ゴシック" w:eastAsia="游ゴシック" w:hAnsi="游ゴシック"/>
                <w:sz w:val="24"/>
                <w:szCs w:val="24"/>
              </w:rPr>
              <w:t xml:space="preserve">　65　30 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(</w:t>
            </w:r>
            <w:r w:rsidRPr="00AD3F04">
              <w:rPr>
                <w:rFonts w:ascii="游ゴシック" w:eastAsia="游ゴシック" w:hAnsi="游ゴシック"/>
                <w:sz w:val="24"/>
                <w:szCs w:val="24"/>
              </w:rPr>
              <w:t>H・W・D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)</w:t>
            </w:r>
          </w:p>
        </w:tc>
        <w:tc>
          <w:tcPr>
            <w:tcW w:w="2500" w:type="pct"/>
          </w:tcPr>
          <w:p w:rsidR="005F1092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14　</w:t>
            </w:r>
            <w:r w:rsidRPr="00193179">
              <w:rPr>
                <w:rFonts w:ascii="游ゴシック" w:eastAsia="游ゴシック" w:hAnsi="游ゴシック" w:hint="eastAsia"/>
                <w:sz w:val="24"/>
                <w:szCs w:val="24"/>
              </w:rPr>
              <w:t>メッキラック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1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,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000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</w:t>
            </w:r>
          </w:p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13443D">
              <w:rPr>
                <w:rFonts w:ascii="游ゴシック" w:eastAsia="游ゴシック" w:hAnsi="游ゴシック"/>
                <w:sz w:val="24"/>
                <w:szCs w:val="24"/>
              </w:rPr>
              <w:t xml:space="preserve">130　55　35 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(</w:t>
            </w:r>
            <w:r w:rsidRPr="00AD3F04">
              <w:rPr>
                <w:rFonts w:ascii="游ゴシック" w:eastAsia="游ゴシック" w:hAnsi="游ゴシック"/>
                <w:sz w:val="24"/>
                <w:szCs w:val="24"/>
              </w:rPr>
              <w:t>H・W・D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)</w:t>
            </w:r>
          </w:p>
        </w:tc>
      </w:tr>
      <w:tr w:rsidR="005F1092" w:rsidRPr="00AB4B79" w:rsidTr="00CA2B35">
        <w:tc>
          <w:tcPr>
            <w:tcW w:w="2500" w:type="pct"/>
          </w:tcPr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0FB525EF" wp14:editId="337CF5D3">
                  <wp:extent cx="2958700" cy="2740025"/>
                  <wp:effectExtent l="0" t="5080" r="8255" b="8255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N511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61778" cy="2742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F1092" w:rsidRDefault="005F1092" w:rsidP="00CA2B35">
            <w:pPr>
              <w:jc w:val="center"/>
              <w:rPr>
                <w:rFonts w:ascii="游ゴシック" w:eastAsia="游ゴシック" w:hAnsi="游ゴシック"/>
                <w:noProof/>
                <w:sz w:val="24"/>
                <w:szCs w:val="24"/>
              </w:rPr>
            </w:pPr>
          </w:p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5BEF7BBD" wp14:editId="0D6AE492">
                  <wp:extent cx="2857500" cy="2143125"/>
                  <wp:effectExtent l="0" t="0" r="0" b="9525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N511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363" cy="2143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09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5F1092" w:rsidRPr="00AB4B79" w:rsidTr="00CA2B35">
        <w:tc>
          <w:tcPr>
            <w:tcW w:w="2500" w:type="pct"/>
          </w:tcPr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15　</w:t>
            </w:r>
            <w:r w:rsidRPr="00193179">
              <w:rPr>
                <w:rFonts w:ascii="游ゴシック" w:eastAsia="游ゴシック" w:hAnsi="游ゴシック" w:hint="eastAsia"/>
                <w:sz w:val="24"/>
                <w:szCs w:val="24"/>
              </w:rPr>
              <w:t>カラーボックス（２個）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500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</w:t>
            </w:r>
          </w:p>
        </w:tc>
        <w:tc>
          <w:tcPr>
            <w:tcW w:w="2500" w:type="pct"/>
          </w:tcPr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16　</w:t>
            </w:r>
            <w:r w:rsidRPr="00193179">
              <w:rPr>
                <w:rFonts w:ascii="游ゴシック" w:eastAsia="游ゴシック" w:hAnsi="游ゴシック" w:hint="eastAsia"/>
                <w:sz w:val="24"/>
                <w:szCs w:val="24"/>
              </w:rPr>
              <w:t>リクライニングチェアー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500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</w:t>
            </w:r>
          </w:p>
        </w:tc>
      </w:tr>
      <w:tr w:rsidR="005F1092" w:rsidRPr="00AB4B79" w:rsidTr="00CA2B35">
        <w:tc>
          <w:tcPr>
            <w:tcW w:w="2500" w:type="pct"/>
          </w:tcPr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58CF5F86" wp14:editId="26907125">
                  <wp:extent cx="3934671" cy="2951004"/>
                  <wp:effectExtent l="0" t="3493" r="5398" b="5397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N511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935314" cy="2951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F1092" w:rsidRDefault="005F1092" w:rsidP="00CA2B35">
            <w:pPr>
              <w:jc w:val="center"/>
              <w:rPr>
                <w:rFonts w:ascii="游ゴシック" w:eastAsia="游ゴシック" w:hAnsi="游ゴシック"/>
                <w:noProof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0E516DA3" wp14:editId="64E7CDD8">
                  <wp:extent cx="3876992" cy="2907744"/>
                  <wp:effectExtent l="8255" t="0" r="0" b="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SCN511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878595" cy="2908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</w:p>
        </w:tc>
      </w:tr>
    </w:tbl>
    <w:p w:rsidR="005F109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5F109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5F109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4886"/>
      </w:tblGrid>
      <w:tr w:rsidR="005F1092" w:rsidRPr="00AB4B79" w:rsidTr="00CA2B35">
        <w:tc>
          <w:tcPr>
            <w:tcW w:w="2471" w:type="pct"/>
          </w:tcPr>
          <w:p w:rsidR="005F1092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lastRenderedPageBreak/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17　</w:t>
            </w:r>
            <w:r w:rsidRPr="00193179">
              <w:rPr>
                <w:rFonts w:ascii="游ゴシック" w:eastAsia="游ゴシック" w:hAnsi="游ゴシック" w:hint="eastAsia"/>
                <w:sz w:val="24"/>
                <w:szCs w:val="24"/>
              </w:rPr>
              <w:t>アウトドアベット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（折りたたみ）</w:t>
            </w:r>
          </w:p>
          <w:p w:rsidR="005F1092" w:rsidRPr="00AB4B79" w:rsidRDefault="005F1092" w:rsidP="005F1092">
            <w:pPr>
              <w:spacing w:line="360" w:lineRule="exact"/>
              <w:ind w:firstLineChars="400" w:firstLine="960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500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</w:t>
            </w:r>
          </w:p>
        </w:tc>
        <w:tc>
          <w:tcPr>
            <w:tcW w:w="2529" w:type="pct"/>
          </w:tcPr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18　</w:t>
            </w:r>
            <w:r w:rsidRPr="00193179">
              <w:rPr>
                <w:rFonts w:ascii="游ゴシック" w:eastAsia="游ゴシック" w:hAnsi="游ゴシック" w:hint="eastAsia"/>
                <w:sz w:val="24"/>
                <w:szCs w:val="24"/>
              </w:rPr>
              <w:t>買い物カート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500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</w:t>
            </w:r>
          </w:p>
        </w:tc>
      </w:tr>
      <w:tr w:rsidR="005F1092" w:rsidRPr="00AB4B79" w:rsidTr="00CA2B35">
        <w:tc>
          <w:tcPr>
            <w:tcW w:w="2471" w:type="pct"/>
          </w:tcPr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2BD0CA2F" wp14:editId="03E94A70">
                  <wp:extent cx="2951173" cy="2333625"/>
                  <wp:effectExtent l="0" t="0" r="1905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N512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68" cy="2343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pct"/>
          </w:tcPr>
          <w:p w:rsidR="005F1092" w:rsidRPr="00AB4B79" w:rsidRDefault="005F1092" w:rsidP="00CA2B35">
            <w:pPr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27D96A9A" wp14:editId="5ADB6D76">
                  <wp:extent cx="2952750" cy="2214563"/>
                  <wp:effectExtent l="0" t="0" r="0" b="0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SCN512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227" cy="221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09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5F1092" w:rsidRPr="00AB4B79" w:rsidTr="00CA2B35">
        <w:tc>
          <w:tcPr>
            <w:tcW w:w="2500" w:type="pct"/>
          </w:tcPr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19　</w:t>
            </w:r>
            <w:r w:rsidRPr="00193179">
              <w:rPr>
                <w:rFonts w:ascii="游ゴシック" w:eastAsia="游ゴシック" w:hAnsi="游ゴシック" w:hint="eastAsia"/>
                <w:sz w:val="24"/>
                <w:szCs w:val="24"/>
              </w:rPr>
              <w:t>カラーボックス①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1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,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000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</w:t>
            </w:r>
          </w:p>
        </w:tc>
        <w:tc>
          <w:tcPr>
            <w:tcW w:w="2500" w:type="pct"/>
          </w:tcPr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20　</w:t>
            </w:r>
            <w:r w:rsidRPr="00193179">
              <w:rPr>
                <w:rFonts w:ascii="游ゴシック" w:eastAsia="游ゴシック" w:hAnsi="游ゴシック" w:hint="eastAsia"/>
                <w:sz w:val="24"/>
                <w:szCs w:val="24"/>
              </w:rPr>
              <w:t>カラーボックス②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1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,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000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</w:t>
            </w:r>
          </w:p>
        </w:tc>
      </w:tr>
      <w:tr w:rsidR="005F1092" w:rsidRPr="00AB4B79" w:rsidTr="00CA2B35">
        <w:tc>
          <w:tcPr>
            <w:tcW w:w="2500" w:type="pct"/>
          </w:tcPr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2F0327B4" wp14:editId="2716E415">
                  <wp:extent cx="2800350" cy="2100263"/>
                  <wp:effectExtent l="0" t="0" r="0" b="0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SCN512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033" cy="210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3438BC3E" wp14:editId="7F9A5C5A">
                  <wp:extent cx="2876127" cy="2157095"/>
                  <wp:effectExtent l="0" t="0" r="635" b="0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SCN512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672" cy="2159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09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5F1092" w:rsidRPr="00AB4B79" w:rsidTr="00CA2B35">
        <w:tc>
          <w:tcPr>
            <w:tcW w:w="2500" w:type="pct"/>
          </w:tcPr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21　</w:t>
            </w:r>
            <w:r w:rsidRPr="00193179">
              <w:rPr>
                <w:rFonts w:ascii="游ゴシック" w:eastAsia="游ゴシック" w:hAnsi="游ゴシック" w:hint="eastAsia"/>
                <w:sz w:val="24"/>
                <w:szCs w:val="24"/>
              </w:rPr>
              <w:t>子供用自転車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1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,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000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</w:t>
            </w:r>
          </w:p>
        </w:tc>
        <w:tc>
          <w:tcPr>
            <w:tcW w:w="2500" w:type="pct"/>
          </w:tcPr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22　</w:t>
            </w:r>
            <w:r w:rsidRPr="00193179">
              <w:rPr>
                <w:rFonts w:ascii="游ゴシック" w:eastAsia="游ゴシック" w:hAnsi="游ゴシック" w:hint="eastAsia"/>
                <w:sz w:val="24"/>
                <w:szCs w:val="24"/>
              </w:rPr>
              <w:t>かごタイプラック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1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,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000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</w:t>
            </w:r>
          </w:p>
        </w:tc>
      </w:tr>
      <w:tr w:rsidR="005F1092" w:rsidRPr="00AB4B79" w:rsidTr="00CA2B35">
        <w:tc>
          <w:tcPr>
            <w:tcW w:w="2500" w:type="pct"/>
          </w:tcPr>
          <w:p w:rsidR="005F1092" w:rsidRPr="00AB4B79" w:rsidRDefault="005F1092" w:rsidP="00CA2B35">
            <w:pPr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FD5F3FC" wp14:editId="2DFDFE2A">
                  <wp:simplePos x="409575" y="730504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760345" cy="2070100"/>
                  <wp:effectExtent l="2223" t="0" r="4127" b="4128"/>
                  <wp:wrapSquare wrapText="bothSides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SCN513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60345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0" w:type="pct"/>
          </w:tcPr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040C4F27" wp14:editId="67453FFE">
                  <wp:extent cx="2755900" cy="2066925"/>
                  <wp:effectExtent l="1587" t="0" r="7938" b="7937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SCN513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58179" cy="2068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09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5F1092" w:rsidRPr="00AB4B79" w:rsidTr="00CA2B35">
        <w:tc>
          <w:tcPr>
            <w:tcW w:w="2500" w:type="pct"/>
          </w:tcPr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23　</w:t>
            </w:r>
            <w:r w:rsidRPr="00193179">
              <w:rPr>
                <w:rFonts w:ascii="游ゴシック" w:eastAsia="游ゴシック" w:hAnsi="游ゴシック" w:hint="eastAsia"/>
                <w:sz w:val="24"/>
                <w:szCs w:val="24"/>
              </w:rPr>
              <w:t>折りたたみかごラック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500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</w:t>
            </w:r>
          </w:p>
        </w:tc>
        <w:tc>
          <w:tcPr>
            <w:tcW w:w="2500" w:type="pct"/>
          </w:tcPr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24　</w:t>
            </w:r>
            <w:r w:rsidRPr="00193179">
              <w:rPr>
                <w:rFonts w:ascii="游ゴシック" w:eastAsia="游ゴシック" w:hAnsi="游ゴシック" w:hint="eastAsia"/>
                <w:sz w:val="24"/>
                <w:szCs w:val="24"/>
              </w:rPr>
              <w:t>スーツケース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500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</w:t>
            </w:r>
          </w:p>
        </w:tc>
      </w:tr>
      <w:tr w:rsidR="005F1092" w:rsidRPr="00AB4B79" w:rsidTr="00CA2B35">
        <w:tc>
          <w:tcPr>
            <w:tcW w:w="2500" w:type="pct"/>
            <w:vAlign w:val="center"/>
          </w:tcPr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66B4CF49" wp14:editId="4180FF75">
                  <wp:extent cx="2844801" cy="2133600"/>
                  <wp:effectExtent l="0" t="0" r="0" b="0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SCN513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299" cy="2134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0CD5007A" wp14:editId="627FFB0C">
                  <wp:extent cx="2896236" cy="2172176"/>
                  <wp:effectExtent l="0" t="0" r="0" b="0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SCN513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907" cy="2174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09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5F109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5F1092" w:rsidRPr="00AB4B79" w:rsidTr="00CA2B35">
        <w:tc>
          <w:tcPr>
            <w:tcW w:w="2500" w:type="pct"/>
          </w:tcPr>
          <w:p w:rsidR="005F1092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25　</w:t>
            </w:r>
            <w:r w:rsidRPr="00193179">
              <w:rPr>
                <w:rFonts w:ascii="游ゴシック" w:eastAsia="游ゴシック" w:hAnsi="游ゴシック" w:hint="eastAsia"/>
                <w:sz w:val="24"/>
                <w:szCs w:val="24"/>
              </w:rPr>
              <w:t>コート掛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　</w:t>
            </w:r>
            <w:r w:rsidRPr="00816ACF">
              <w:rPr>
                <w:rFonts w:ascii="游ゴシック" w:eastAsia="游ゴシック" w:hAnsi="游ゴシック"/>
                <w:sz w:val="24"/>
                <w:szCs w:val="24"/>
              </w:rPr>
              <w:t>500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</w:t>
            </w:r>
          </w:p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AD3F04">
              <w:rPr>
                <w:rFonts w:ascii="游ゴシック" w:eastAsia="游ゴシック" w:hAnsi="游ゴシック"/>
                <w:sz w:val="24"/>
                <w:szCs w:val="24"/>
              </w:rPr>
              <w:t>183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cm</w:t>
            </w:r>
            <w:r w:rsidRPr="00AD3F04">
              <w:rPr>
                <w:rFonts w:ascii="游ゴシック" w:eastAsia="游ゴシック" w:hAnsi="游ゴシック"/>
                <w:sz w:val="24"/>
                <w:szCs w:val="24"/>
              </w:rPr>
              <w:t xml:space="preserve"> 　35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cm</w:t>
            </w:r>
            <w:r w:rsidRPr="00AD3F04">
              <w:rPr>
                <w:rFonts w:ascii="游ゴシック" w:eastAsia="游ゴシック" w:hAnsi="游ゴシック"/>
                <w:sz w:val="24"/>
                <w:szCs w:val="24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（</w:t>
            </w:r>
            <w:r w:rsidRPr="00AD3F04">
              <w:rPr>
                <w:rFonts w:ascii="游ゴシック" w:eastAsia="游ゴシック" w:hAnsi="游ゴシック"/>
                <w:sz w:val="24"/>
                <w:szCs w:val="24"/>
              </w:rPr>
              <w:t>H・W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）</w:t>
            </w:r>
          </w:p>
        </w:tc>
        <w:tc>
          <w:tcPr>
            <w:tcW w:w="2500" w:type="pct"/>
          </w:tcPr>
          <w:p w:rsidR="005F1092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26　</w:t>
            </w:r>
            <w:r w:rsidRPr="00193179">
              <w:rPr>
                <w:rFonts w:ascii="游ゴシック" w:eastAsia="游ゴシック" w:hAnsi="游ゴシック" w:hint="eastAsia"/>
                <w:sz w:val="24"/>
                <w:szCs w:val="24"/>
              </w:rPr>
              <w:t>本棚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1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,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000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</w:t>
            </w:r>
          </w:p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AD3F04">
              <w:rPr>
                <w:rFonts w:ascii="游ゴシック" w:eastAsia="游ゴシック" w:hAnsi="游ゴシック"/>
                <w:sz w:val="24"/>
                <w:szCs w:val="24"/>
              </w:rPr>
              <w:t>170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cm</w:t>
            </w:r>
            <w:r w:rsidRPr="00AD3F04">
              <w:rPr>
                <w:rFonts w:ascii="游ゴシック" w:eastAsia="游ゴシック" w:hAnsi="游ゴシック"/>
                <w:sz w:val="24"/>
                <w:szCs w:val="24"/>
              </w:rPr>
              <w:t xml:space="preserve">　 70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cm</w:t>
            </w:r>
            <w:r w:rsidRPr="00AD3F04">
              <w:rPr>
                <w:rFonts w:ascii="游ゴシック" w:eastAsia="游ゴシック" w:hAnsi="游ゴシック"/>
                <w:sz w:val="24"/>
                <w:szCs w:val="24"/>
              </w:rPr>
              <w:t xml:space="preserve"> 　25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(</w:t>
            </w:r>
            <w:r w:rsidRPr="00AD3F04">
              <w:rPr>
                <w:rFonts w:ascii="游ゴシック" w:eastAsia="游ゴシック" w:hAnsi="游ゴシック"/>
                <w:sz w:val="24"/>
                <w:szCs w:val="24"/>
              </w:rPr>
              <w:t>H・W・D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)</w:t>
            </w:r>
          </w:p>
        </w:tc>
      </w:tr>
      <w:tr w:rsidR="005F1092" w:rsidRPr="00AB4B79" w:rsidTr="00CA2B35">
        <w:tc>
          <w:tcPr>
            <w:tcW w:w="2500" w:type="pct"/>
          </w:tcPr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62CED413" wp14:editId="33AAB924">
                  <wp:extent cx="2924175" cy="2193131"/>
                  <wp:effectExtent l="3810" t="0" r="0" b="0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SCN514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926318" cy="219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378D648F" wp14:editId="46578A8E">
                  <wp:extent cx="3552613" cy="2664460"/>
                  <wp:effectExtent l="5715" t="0" r="0" b="0"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SCN514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53513" cy="266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09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5F109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5F109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5F109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5F109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5F109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5F109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5F109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5F109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5F1092" w:rsidRPr="00AB4B79" w:rsidTr="00CA2B35">
        <w:tc>
          <w:tcPr>
            <w:tcW w:w="2500" w:type="pct"/>
          </w:tcPr>
          <w:p w:rsidR="005F1092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27　</w:t>
            </w:r>
            <w:r w:rsidRPr="00193179">
              <w:rPr>
                <w:rFonts w:ascii="游ゴシック" w:eastAsia="游ゴシック" w:hAnsi="游ゴシック" w:hint="eastAsia"/>
                <w:sz w:val="24"/>
                <w:szCs w:val="24"/>
              </w:rPr>
              <w:t>キッチンラック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　</w:t>
            </w:r>
            <w:r w:rsidRPr="00816ACF">
              <w:rPr>
                <w:rFonts w:ascii="游ゴシック" w:eastAsia="游ゴシック" w:hAnsi="游ゴシック"/>
                <w:sz w:val="24"/>
                <w:szCs w:val="24"/>
              </w:rPr>
              <w:t>500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</w:t>
            </w:r>
          </w:p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AD3F04">
              <w:rPr>
                <w:rFonts w:ascii="游ゴシック" w:eastAsia="游ゴシック" w:hAnsi="游ゴシック"/>
                <w:sz w:val="24"/>
                <w:szCs w:val="24"/>
              </w:rPr>
              <w:t>170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cm</w:t>
            </w:r>
            <w:r w:rsidRPr="00AD3F04">
              <w:rPr>
                <w:rFonts w:ascii="游ゴシック" w:eastAsia="游ゴシック" w:hAnsi="游ゴシック"/>
                <w:sz w:val="24"/>
                <w:szCs w:val="24"/>
              </w:rPr>
              <w:t xml:space="preserve"> 　80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cm</w:t>
            </w:r>
            <w:r w:rsidRPr="00AD3F04">
              <w:rPr>
                <w:rFonts w:ascii="游ゴシック" w:eastAsia="游ゴシック" w:hAnsi="游ゴシック"/>
                <w:sz w:val="24"/>
                <w:szCs w:val="24"/>
              </w:rPr>
              <w:t xml:space="preserve"> 　46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cm(</w:t>
            </w:r>
            <w:r w:rsidRPr="00AD3F04">
              <w:rPr>
                <w:rFonts w:ascii="游ゴシック" w:eastAsia="游ゴシック" w:hAnsi="游ゴシック"/>
                <w:sz w:val="24"/>
                <w:szCs w:val="24"/>
              </w:rPr>
              <w:t>H・W・D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)</w:t>
            </w:r>
          </w:p>
        </w:tc>
        <w:tc>
          <w:tcPr>
            <w:tcW w:w="2500" w:type="pct"/>
          </w:tcPr>
          <w:p w:rsidR="005F1092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28　</w:t>
            </w:r>
            <w:r w:rsidRPr="00193179">
              <w:rPr>
                <w:rFonts w:ascii="游ゴシック" w:eastAsia="游ゴシック" w:hAnsi="游ゴシック" w:hint="eastAsia"/>
                <w:sz w:val="24"/>
                <w:szCs w:val="24"/>
              </w:rPr>
              <w:t>メタルラック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1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,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000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</w:t>
            </w:r>
          </w:p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AD3F04">
              <w:rPr>
                <w:rFonts w:ascii="游ゴシック" w:eastAsia="游ゴシック" w:hAnsi="游ゴシック"/>
                <w:sz w:val="24"/>
                <w:szCs w:val="24"/>
              </w:rPr>
              <w:t>215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 xml:space="preserve"> cm</w:t>
            </w:r>
            <w:r w:rsidRPr="00AD3F04">
              <w:rPr>
                <w:rFonts w:ascii="游ゴシック" w:eastAsia="游ゴシック" w:hAnsi="游ゴシック"/>
                <w:sz w:val="24"/>
                <w:szCs w:val="24"/>
              </w:rPr>
              <w:t xml:space="preserve">　75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 xml:space="preserve"> cm</w:t>
            </w:r>
            <w:r w:rsidRPr="00AD3F04">
              <w:rPr>
                <w:rFonts w:ascii="游ゴシック" w:eastAsia="游ゴシック" w:hAnsi="游ゴシック"/>
                <w:sz w:val="24"/>
                <w:szCs w:val="24"/>
              </w:rPr>
              <w:t xml:space="preserve">　30 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cm (</w:t>
            </w:r>
            <w:r w:rsidRPr="00AD3F04">
              <w:rPr>
                <w:rFonts w:ascii="游ゴシック" w:eastAsia="游ゴシック" w:hAnsi="游ゴシック"/>
                <w:sz w:val="24"/>
                <w:szCs w:val="24"/>
              </w:rPr>
              <w:t>H・W・D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)</w:t>
            </w:r>
          </w:p>
        </w:tc>
      </w:tr>
      <w:tr w:rsidR="005F1092" w:rsidRPr="00AB4B79" w:rsidTr="00CA2B35">
        <w:tc>
          <w:tcPr>
            <w:tcW w:w="2500" w:type="pct"/>
          </w:tcPr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276B43CD" wp14:editId="5914DD9F">
                  <wp:extent cx="3668606" cy="2751455"/>
                  <wp:effectExtent l="1270" t="0" r="0" b="0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SCN5143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72194" cy="2754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108707EA" wp14:editId="274745BF">
                  <wp:extent cx="3850748" cy="2888061"/>
                  <wp:effectExtent l="5080" t="0" r="2540" b="2540"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SCN5145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52517" cy="2889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09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6"/>
        <w:gridCol w:w="4896"/>
      </w:tblGrid>
      <w:tr w:rsidR="005F1092" w:rsidRPr="00AB4B79" w:rsidTr="00CA2B35">
        <w:tc>
          <w:tcPr>
            <w:tcW w:w="2500" w:type="pct"/>
          </w:tcPr>
          <w:p w:rsidR="005F1092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29　</w:t>
            </w:r>
            <w:r w:rsidRPr="00193179">
              <w:rPr>
                <w:rFonts w:ascii="游ゴシック" w:eastAsia="游ゴシック" w:hAnsi="游ゴシック" w:hint="eastAsia"/>
                <w:sz w:val="24"/>
                <w:szCs w:val="24"/>
              </w:rPr>
              <w:t>ガラスケース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1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,</w:t>
            </w:r>
            <w:r w:rsidRPr="004810AE">
              <w:rPr>
                <w:rFonts w:ascii="游ゴシック" w:eastAsia="游ゴシック" w:hAnsi="游ゴシック"/>
                <w:sz w:val="24"/>
                <w:szCs w:val="24"/>
              </w:rPr>
              <w:t>000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</w:t>
            </w:r>
          </w:p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AD3F04">
              <w:rPr>
                <w:rFonts w:ascii="游ゴシック" w:eastAsia="游ゴシック" w:hAnsi="游ゴシック"/>
                <w:sz w:val="24"/>
                <w:szCs w:val="24"/>
              </w:rPr>
              <w:t>155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 xml:space="preserve"> cm</w:t>
            </w:r>
            <w:r w:rsidRPr="00AD3F04">
              <w:rPr>
                <w:rFonts w:ascii="游ゴシック" w:eastAsia="游ゴシック" w:hAnsi="游ゴシック"/>
                <w:sz w:val="24"/>
                <w:szCs w:val="24"/>
              </w:rPr>
              <w:t xml:space="preserve">　42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 xml:space="preserve"> cm</w:t>
            </w:r>
            <w:r w:rsidRPr="00AD3F04">
              <w:rPr>
                <w:rFonts w:ascii="游ゴシック" w:eastAsia="游ゴシック" w:hAnsi="游ゴシック"/>
                <w:sz w:val="24"/>
                <w:szCs w:val="24"/>
              </w:rPr>
              <w:t xml:space="preserve">　37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 xml:space="preserve"> cm</w:t>
            </w:r>
            <w:r w:rsidRPr="00AD3F04">
              <w:rPr>
                <w:rFonts w:ascii="游ゴシック" w:eastAsia="游ゴシック" w:hAnsi="游ゴシック"/>
                <w:sz w:val="24"/>
                <w:szCs w:val="24"/>
              </w:rPr>
              <w:t xml:space="preserve"> 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(</w:t>
            </w:r>
            <w:r w:rsidRPr="00AD3F04">
              <w:rPr>
                <w:rFonts w:ascii="游ゴシック" w:eastAsia="游ゴシック" w:hAnsi="游ゴシック"/>
                <w:sz w:val="24"/>
                <w:szCs w:val="24"/>
              </w:rPr>
              <w:t>H・W・D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)</w:t>
            </w:r>
          </w:p>
        </w:tc>
        <w:tc>
          <w:tcPr>
            <w:tcW w:w="2500" w:type="pct"/>
          </w:tcPr>
          <w:p w:rsidR="005F1092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30　</w:t>
            </w:r>
            <w:r w:rsidRPr="00193179">
              <w:rPr>
                <w:rFonts w:ascii="游ゴシック" w:eastAsia="游ゴシック" w:hAnsi="游ゴシック" w:hint="eastAsia"/>
                <w:sz w:val="24"/>
                <w:szCs w:val="24"/>
              </w:rPr>
              <w:t>テーブルダイニング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Pr="00816ACF">
              <w:rPr>
                <w:rFonts w:ascii="游ゴシック" w:eastAsia="游ゴシック" w:hAnsi="游ゴシック"/>
                <w:sz w:val="24"/>
                <w:szCs w:val="24"/>
              </w:rPr>
              <w:t>1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Pr="00816ACF">
              <w:rPr>
                <w:rFonts w:ascii="游ゴシック" w:eastAsia="游ゴシック" w:hAnsi="游ゴシック"/>
                <w:sz w:val="24"/>
                <w:szCs w:val="24"/>
              </w:rPr>
              <w:t>500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円</w:t>
            </w:r>
          </w:p>
          <w:p w:rsidR="005F1092" w:rsidRPr="00AB4B79" w:rsidRDefault="005F1092" w:rsidP="00CA2B3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AD3F04">
              <w:rPr>
                <w:rFonts w:ascii="游ゴシック" w:eastAsia="游ゴシック" w:hAnsi="游ゴシック"/>
                <w:sz w:val="24"/>
                <w:szCs w:val="24"/>
              </w:rPr>
              <w:t>118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cm</w:t>
            </w:r>
            <w:r w:rsidRPr="00AD3F04">
              <w:rPr>
                <w:rFonts w:ascii="游ゴシック" w:eastAsia="游ゴシック" w:hAnsi="游ゴシック"/>
                <w:sz w:val="24"/>
                <w:szCs w:val="24"/>
              </w:rPr>
              <w:t xml:space="preserve">　74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cm</w:t>
            </w:r>
            <w:r w:rsidRPr="00AD3F04">
              <w:rPr>
                <w:rFonts w:ascii="游ゴシック" w:eastAsia="游ゴシック" w:hAnsi="游ゴシック"/>
                <w:sz w:val="24"/>
                <w:szCs w:val="24"/>
              </w:rPr>
              <w:t xml:space="preserve">　73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cm</w:t>
            </w:r>
            <w:r w:rsidRPr="00AD3F04">
              <w:rPr>
                <w:rFonts w:ascii="游ゴシック" w:eastAsia="游ゴシック" w:hAnsi="游ゴシック"/>
                <w:sz w:val="24"/>
                <w:szCs w:val="24"/>
              </w:rPr>
              <w:t xml:space="preserve"> 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(</w:t>
            </w:r>
            <w:r w:rsidRPr="00AD3F04">
              <w:rPr>
                <w:rFonts w:ascii="游ゴシック" w:eastAsia="游ゴシック" w:hAnsi="游ゴシック"/>
                <w:sz w:val="24"/>
                <w:szCs w:val="24"/>
              </w:rPr>
              <w:t>H・W・D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)</w:t>
            </w:r>
          </w:p>
        </w:tc>
      </w:tr>
      <w:tr w:rsidR="005F1092" w:rsidRPr="00AB4B79" w:rsidTr="00CA2B35">
        <w:tc>
          <w:tcPr>
            <w:tcW w:w="2500" w:type="pct"/>
          </w:tcPr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744B6A87" wp14:editId="0C42BB73">
                  <wp:extent cx="3849370" cy="2887027"/>
                  <wp:effectExtent l="5080" t="0" r="3810" b="3810"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SCN5148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53092" cy="2889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F1092" w:rsidRDefault="005F1092" w:rsidP="00CA2B35">
            <w:pPr>
              <w:jc w:val="center"/>
              <w:rPr>
                <w:rFonts w:ascii="游ゴシック" w:eastAsia="游ゴシック" w:hAnsi="游ゴシック"/>
                <w:noProof/>
                <w:sz w:val="24"/>
                <w:szCs w:val="24"/>
              </w:rPr>
            </w:pPr>
          </w:p>
          <w:p w:rsidR="005F1092" w:rsidRPr="00AB4B79" w:rsidRDefault="005F1092" w:rsidP="00CA2B35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bookmarkStart w:id="0" w:name="_GoBack"/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771DEEBC" wp14:editId="525C98D5">
                  <wp:extent cx="2971799" cy="2228850"/>
                  <wp:effectExtent l="0" t="0" r="635" b="0"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SCN5150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393" cy="223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5F1092" w:rsidRPr="006F0C32" w:rsidRDefault="005F1092" w:rsidP="005F1092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E80AAB" w:rsidRDefault="00E80AAB"/>
    <w:sectPr w:rsidR="00E80AAB" w:rsidSect="00AB4B79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092"/>
    <w:rsid w:val="005F1092"/>
    <w:rsid w:val="00E80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388D1B9"/>
  <w15:chartTrackingRefBased/>
  <w15:docId w15:val="{09E4C258-392A-449B-8F93-55636163E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10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F10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pcadmin</dc:creator>
  <cp:keywords/>
  <dc:description/>
  <cp:lastModifiedBy>pcadmin</cp:lastModifiedBy>
  <cp:revision>1</cp:revision>
  <dcterms:created xsi:type="dcterms:W3CDTF">2024-03-04T04:21:00Z</dcterms:created>
  <dcterms:modified xsi:type="dcterms:W3CDTF">2024-03-04T04:23:00Z</dcterms:modified>
</cp:coreProperties>
</file>